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0E6F6E" w:rsidRPr="00675BE7" w:rsidRDefault="000E6F6E" w:rsidP="000E6F6E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Директор по снабжению</w:t>
      </w:r>
    </w:p>
    <w:p w:rsidR="000E6F6E" w:rsidRPr="00675BE7" w:rsidRDefault="000E6F6E" w:rsidP="000E6F6E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О.Н. Бычкова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</w:t>
      </w:r>
      <w:r w:rsidR="005B482E">
        <w:rPr>
          <w:color w:val="000000" w:themeColor="text1"/>
          <w:sz w:val="32"/>
          <w:szCs w:val="32"/>
        </w:rPr>
        <w:t>предложений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:rsidR="00A23882" w:rsidRPr="00A23882" w:rsidRDefault="00214FA9" w:rsidP="00A23882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r w:rsidR="009A3955">
        <w:rPr>
          <w:color w:val="000000" w:themeColor="text1"/>
          <w:sz w:val="32"/>
          <w:szCs w:val="32"/>
        </w:rPr>
        <w:t>договор</w:t>
      </w:r>
      <w:r w:rsidRPr="00214FA9">
        <w:rPr>
          <w:color w:val="000000" w:themeColor="text1"/>
          <w:sz w:val="32"/>
          <w:szCs w:val="32"/>
        </w:rPr>
        <w:t>ов</w:t>
      </w:r>
      <w:r>
        <w:rPr>
          <w:color w:val="000000" w:themeColor="text1"/>
          <w:sz w:val="32"/>
          <w:szCs w:val="32"/>
        </w:rPr>
        <w:t xml:space="preserve"> </w:t>
      </w:r>
      <w:r w:rsidR="00A23882" w:rsidRPr="00A23882">
        <w:rPr>
          <w:color w:val="000000" w:themeColor="text1"/>
          <w:sz w:val="32"/>
          <w:szCs w:val="32"/>
        </w:rPr>
        <w:t>на поставку</w:t>
      </w:r>
    </w:p>
    <w:p w:rsidR="005977FE" w:rsidRDefault="005E791F" w:rsidP="00A23882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оборудования</w:t>
      </w:r>
      <w:r w:rsidRPr="005E791F">
        <w:rPr>
          <w:color w:val="000000" w:themeColor="text1"/>
          <w:sz w:val="32"/>
          <w:szCs w:val="32"/>
        </w:rPr>
        <w:t xml:space="preserve"> для комплекса механической очистки сточных вод на ГНС №2</w:t>
      </w:r>
      <w:r>
        <w:rPr>
          <w:color w:val="000000" w:themeColor="text1"/>
          <w:sz w:val="32"/>
          <w:szCs w:val="32"/>
        </w:rPr>
        <w:t xml:space="preserve"> </w:t>
      </w:r>
      <w:r w:rsidR="00A23882" w:rsidRPr="00A23882">
        <w:rPr>
          <w:color w:val="000000" w:themeColor="text1"/>
          <w:sz w:val="32"/>
          <w:szCs w:val="32"/>
        </w:rPr>
        <w:t xml:space="preserve">для нужд </w:t>
      </w:r>
    </w:p>
    <w:p w:rsidR="00A23882" w:rsidRDefault="00A23882" w:rsidP="00A23882">
      <w:pPr>
        <w:spacing w:after="0"/>
        <w:jc w:val="center"/>
        <w:rPr>
          <w:color w:val="000000" w:themeColor="text1"/>
          <w:sz w:val="32"/>
          <w:szCs w:val="32"/>
        </w:rPr>
      </w:pPr>
      <w:r w:rsidRPr="00A23882">
        <w:rPr>
          <w:color w:val="000000" w:themeColor="text1"/>
          <w:sz w:val="32"/>
          <w:szCs w:val="32"/>
        </w:rPr>
        <w:t>ООО «</w:t>
      </w:r>
      <w:r w:rsidR="00E92065" w:rsidRPr="00E92065">
        <w:rPr>
          <w:color w:val="000000" w:themeColor="text1"/>
          <w:sz w:val="32"/>
          <w:szCs w:val="32"/>
        </w:rPr>
        <w:t>Амурские коммунальные системы</w:t>
      </w:r>
      <w:r w:rsidRPr="00A23882">
        <w:rPr>
          <w:color w:val="000000" w:themeColor="text1"/>
          <w:sz w:val="32"/>
          <w:szCs w:val="32"/>
        </w:rPr>
        <w:t>»</w:t>
      </w:r>
    </w:p>
    <w:p w:rsidR="00A23882" w:rsidRPr="002F0B10" w:rsidRDefault="00A23882" w:rsidP="00A23882">
      <w:pPr>
        <w:spacing w:after="0"/>
        <w:jc w:val="center"/>
        <w:rPr>
          <w:sz w:val="32"/>
          <w:szCs w:val="32"/>
        </w:rPr>
      </w:pPr>
    </w:p>
    <w:p w:rsidR="006A1ADD" w:rsidRPr="002F0B10" w:rsidRDefault="00A23882" w:rsidP="00A23882">
      <w:pPr>
        <w:spacing w:after="0"/>
        <w:jc w:val="center"/>
        <w:rPr>
          <w:bCs/>
          <w:sz w:val="32"/>
          <w:szCs w:val="32"/>
        </w:rPr>
      </w:pPr>
      <w:r w:rsidRPr="002F0B10">
        <w:rPr>
          <w:b/>
          <w:sz w:val="32"/>
          <w:szCs w:val="32"/>
        </w:rPr>
        <w:t>РКСМ-</w:t>
      </w:r>
      <w:r w:rsidR="005E791F">
        <w:rPr>
          <w:b/>
          <w:sz w:val="32"/>
          <w:szCs w:val="32"/>
        </w:rPr>
        <w:t>1219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9E192C" w:rsidRDefault="00E92065" w:rsidP="007A5932">
            <w:pPr>
              <w:spacing w:after="0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E92065">
              <w:rPr>
                <w:color w:val="000000" w:themeColor="text1"/>
                <w:sz w:val="20"/>
                <w:szCs w:val="20"/>
              </w:rPr>
              <w:t>ООО «Амурские коммунальные системы»</w:t>
            </w:r>
          </w:p>
        </w:tc>
      </w:tr>
      <w:tr w:rsidR="004B0AD9" w:rsidRPr="009E192C" w:rsidTr="00B35663">
        <w:trPr>
          <w:trHeight w:val="200"/>
        </w:trPr>
        <w:tc>
          <w:tcPr>
            <w:tcW w:w="959" w:type="dxa"/>
            <w:vAlign w:val="center"/>
          </w:tcPr>
          <w:p w:rsidR="004B0AD9" w:rsidRPr="009E192C" w:rsidRDefault="004B0AD9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0AD9" w:rsidRPr="009E192C" w:rsidRDefault="004B0AD9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0AD9" w:rsidRPr="0054557B" w:rsidRDefault="004B0AD9" w:rsidP="00186726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Согласно приложению № 1.1</w:t>
            </w:r>
          </w:p>
        </w:tc>
      </w:tr>
      <w:tr w:rsidR="004B0AD9" w:rsidRPr="009E192C" w:rsidTr="00B35663">
        <w:trPr>
          <w:trHeight w:val="200"/>
        </w:trPr>
        <w:tc>
          <w:tcPr>
            <w:tcW w:w="959" w:type="dxa"/>
            <w:vAlign w:val="center"/>
          </w:tcPr>
          <w:p w:rsidR="004B0AD9" w:rsidRPr="009E192C" w:rsidRDefault="004B0AD9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0AD9" w:rsidRPr="009E192C" w:rsidRDefault="004B0AD9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0AD9" w:rsidRPr="009E192C" w:rsidRDefault="004B0AD9" w:rsidP="00186726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Согласно приложению № 1.1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ООО «РКС-Холдинг»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115054, Москва, ул. Бахрушина, д.18, стр.3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115054, Москва, ул. Бахрушина, д.18, стр.3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+7 (495) 783-32-32 доб. 1429</w:t>
            </w:r>
          </w:p>
        </w:tc>
      </w:tr>
      <w:tr w:rsidR="00E92065" w:rsidRPr="009E192C" w:rsidTr="00E3515C">
        <w:trPr>
          <w:trHeight w:val="605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Коренев Александр Валерьевич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 xml:space="preserve">Способ закупки: запрос </w:t>
            </w:r>
            <w:r w:rsidR="005B482E" w:rsidRPr="005B482E">
              <w:rPr>
                <w:sz w:val="20"/>
              </w:rPr>
              <w:t>предложений</w:t>
            </w:r>
          </w:p>
        </w:tc>
      </w:tr>
      <w:tr w:rsidR="000C4BA3" w:rsidRPr="009E192C" w:rsidTr="00B35663">
        <w:trPr>
          <w:trHeight w:val="200"/>
        </w:trPr>
        <w:tc>
          <w:tcPr>
            <w:tcW w:w="959" w:type="dxa"/>
            <w:vAlign w:val="center"/>
          </w:tcPr>
          <w:p w:rsidR="000C4BA3" w:rsidRPr="009E192C" w:rsidRDefault="000C4BA3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4BA3" w:rsidRPr="009E192C" w:rsidRDefault="000C4BA3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C4BA3" w:rsidRPr="005B482E" w:rsidRDefault="000C4BA3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 xml:space="preserve">Закупка проводится Организатором закупки в интересах </w:t>
            </w:r>
            <w:r w:rsidR="00E92065" w:rsidRPr="005B482E">
              <w:rPr>
                <w:sz w:val="20"/>
              </w:rPr>
              <w:t xml:space="preserve">одного или </w:t>
            </w:r>
            <w:r w:rsidRPr="005B482E">
              <w:rPr>
                <w:sz w:val="20"/>
              </w:rPr>
              <w:t>нескольких Заказчиков</w:t>
            </w:r>
          </w:p>
        </w:tc>
      </w:tr>
      <w:tr w:rsidR="00E92065" w:rsidRPr="009E192C" w:rsidTr="00F04BEB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063D78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063D78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</w:tcPr>
          <w:p w:rsidR="00E92065" w:rsidRPr="002F0B10" w:rsidRDefault="005E791F" w:rsidP="00E92065">
            <w:pPr>
              <w:rPr>
                <w:highlight w:val="yellow"/>
              </w:rPr>
            </w:pPr>
            <w:r>
              <w:rPr>
                <w:highlight w:val="yellow"/>
              </w:rPr>
              <w:t>28.29.12</w:t>
            </w:r>
          </w:p>
        </w:tc>
      </w:tr>
      <w:tr w:rsidR="00E92065" w:rsidRPr="009E192C" w:rsidTr="00F04BEB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</w:tcPr>
          <w:p w:rsidR="00E92065" w:rsidRPr="002F0B10" w:rsidRDefault="00E92065" w:rsidP="00E92065">
            <w:pPr>
              <w:rPr>
                <w:highlight w:val="yellow"/>
              </w:rPr>
            </w:pPr>
            <w:r w:rsidRPr="002F0B10">
              <w:rPr>
                <w:highlight w:val="yellow"/>
              </w:rPr>
              <w:t>28.29.12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E1561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2E1561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E1561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E1561">
              <w:rPr>
                <w:sz w:val="20"/>
              </w:rPr>
              <w:t xml:space="preserve"> (далее – Положение о закупке)</w:t>
            </w:r>
          </w:p>
          <w:p w:rsidR="009C20D8" w:rsidRPr="002E1561" w:rsidRDefault="009C20D8" w:rsidP="007919A9">
            <w:pPr>
              <w:rPr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E1561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</w:t>
            </w:r>
            <w:proofErr w:type="gramStart"/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  (</w:t>
            </w:r>
            <w:proofErr w:type="gramEnd"/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далее по тексту - ЭТП). К извещению о закупке приложены следующие документы: 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договора;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1.1 –Условия заключения договоров;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– Техническая документация (</w:t>
            </w:r>
            <w:r w:rsidR="00556C32"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</w:t>
            </w: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3 – Формы и состав документов для подачи Заявки (заполняются участником);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9C20D8" w:rsidRPr="00742FBC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2E1561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9C20D8" w:rsidRPr="002C3CCB" w:rsidRDefault="002C3CCB" w:rsidP="002C3CCB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</w:t>
            </w:r>
            <w:r w:rsidR="00742FBC" w:rsidRPr="00742F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325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r w:rsidR="008C1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="004325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r w:rsidR="00742FBC" w:rsidRPr="00742F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 Обоснование начальной максимальной цены (НМЦ)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0D2DB4" w:rsidRDefault="009C20D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C3CCB" w:rsidRDefault="009C20D8" w:rsidP="002C3CCB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E1561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0D2DB4" w:rsidRDefault="009C20D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9C20D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2E1561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:rsidR="009C20D8" w:rsidRPr="002E1561" w:rsidRDefault="009C20D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2E1561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2F0B10" w:rsidP="005E791F">
            <w:pPr>
              <w:pStyle w:val="Style6"/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9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Поставка </w:t>
            </w:r>
            <w:r w:rsidR="005E791F" w:rsidRPr="005E79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оборудования для комплекса механической очистки сточных вод на ГНС №2</w:t>
            </w:r>
          </w:p>
        </w:tc>
      </w:tr>
      <w:tr w:rsidR="009C20D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C20D8" w:rsidRPr="002E1561" w:rsidRDefault="009C20D8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типового договора.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E70E16" w:rsidP="00186726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Место, условия, сроки поставки в соответствии с Приложениями № 1.1 и 1.2 к закупочной документации</w:t>
            </w:r>
          </w:p>
          <w:p w:rsidR="009C20D8" w:rsidRPr="002E1561" w:rsidRDefault="009C20D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9C20D8" w:rsidRPr="002E1561" w:rsidRDefault="009C20D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C20D8" w:rsidRPr="0025755A" w:rsidRDefault="009C20D8" w:rsidP="0025755A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2E1561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2E1561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9C20D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438C7" w:rsidRPr="00E438C7" w:rsidRDefault="00E438C7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25755A">
              <w:rPr>
                <w:sz w:val="20"/>
                <w:szCs w:val="20"/>
                <w:highlight w:val="yellow"/>
              </w:rPr>
              <w:t>Расчет начальной (максимальной) цены произведен на основании п.5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:rsidR="00E438C7" w:rsidRDefault="00E438C7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2F0B10" w:rsidRDefault="002F0B10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F0B10">
              <w:rPr>
                <w:b/>
                <w:sz w:val="20"/>
                <w:szCs w:val="20"/>
              </w:rPr>
              <w:t xml:space="preserve">Лот № 1 НМЦ – </w:t>
            </w:r>
            <w:r w:rsidR="005E791F" w:rsidRPr="005E791F">
              <w:rPr>
                <w:b/>
                <w:sz w:val="20"/>
                <w:szCs w:val="20"/>
                <w:highlight w:val="yellow"/>
              </w:rPr>
              <w:t>10 041 600.28</w:t>
            </w:r>
            <w:r w:rsidR="005E791F">
              <w:rPr>
                <w:b/>
                <w:sz w:val="20"/>
                <w:szCs w:val="20"/>
              </w:rPr>
              <w:t xml:space="preserve"> </w:t>
            </w:r>
            <w:r w:rsidRPr="002F0B10">
              <w:rPr>
                <w:b/>
                <w:sz w:val="20"/>
                <w:szCs w:val="20"/>
              </w:rPr>
              <w:t>руб. без НДС</w:t>
            </w:r>
          </w:p>
          <w:p w:rsidR="002F0B10" w:rsidRDefault="002F0B10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9C20D8" w:rsidRPr="002E1561" w:rsidRDefault="009C20D8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9C20D8" w:rsidRPr="002E1561" w:rsidRDefault="009C20D8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C20D8" w:rsidRPr="002E1561" w:rsidRDefault="009C20D8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9C20D8" w:rsidRPr="002E1561" w:rsidRDefault="009C20D8" w:rsidP="003074C1">
            <w:pPr>
              <w:rPr>
                <w:i/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C20D8" w:rsidRPr="002E1561" w:rsidRDefault="009C20D8" w:rsidP="00BF020C">
            <w:pPr>
              <w:rPr>
                <w:sz w:val="20"/>
                <w:szCs w:val="20"/>
              </w:rPr>
            </w:pP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161DE6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E156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5F1BE3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9C20D8" w:rsidRPr="002E1561" w:rsidRDefault="009C20D8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Закупка проводится в следующем порядке: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Подготовка Участниками своих заявок и их подача;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Проведение запроса скидок (переторжка) при необходимости;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Определение Победителя, подведение итогов закупки;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Публикация итогового протокола закупки;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Заключение Договора.</w:t>
            </w:r>
          </w:p>
          <w:p w:rsidR="009C20D8" w:rsidRPr="002E1561" w:rsidRDefault="009C20D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8" w:history="1">
              <w:r w:rsidRPr="002E1561">
                <w:rPr>
                  <w:sz w:val="20"/>
                </w:rPr>
                <w:t>www.zakupki.gov.ru</w:t>
              </w:r>
            </w:hyperlink>
            <w:r w:rsidRPr="002E1561">
              <w:rPr>
                <w:sz w:val="20"/>
              </w:rPr>
              <w:t xml:space="preserve">) и ЭТП ГПБ по адресу в сети интернет </w:t>
            </w:r>
            <w:hyperlink r:id="rId9" w:history="1">
              <w:r w:rsidRPr="002E1561">
                <w:rPr>
                  <w:sz w:val="20"/>
                </w:rPr>
                <w:t>www.etp.gpb.ru</w:t>
              </w:r>
            </w:hyperlink>
            <w:r w:rsidRPr="002E156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2E1561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2E1561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C20D8" w:rsidRPr="002E1561" w:rsidRDefault="009C20D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C20D8" w:rsidRPr="00AA778B" w:rsidTr="00B35663">
        <w:trPr>
          <w:trHeight w:val="177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</w:t>
            </w:r>
            <w:proofErr w:type="gramStart"/>
            <w:r w:rsidRPr="002E1561">
              <w:rPr>
                <w:sz w:val="20"/>
              </w:rPr>
              <w:t>рабочих  дня</w:t>
            </w:r>
            <w:proofErr w:type="gramEnd"/>
            <w:r w:rsidRPr="002E1561">
              <w:rPr>
                <w:sz w:val="20"/>
              </w:rPr>
              <w:t xml:space="preserve"> до срока окончания подачи заявок по форме согласно Приложению № 6.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</w:t>
            </w:r>
            <w:proofErr w:type="gramStart"/>
            <w:r w:rsidRPr="002E1561">
              <w:rPr>
                <w:sz w:val="20"/>
              </w:rPr>
              <w:t>3  рабочих</w:t>
            </w:r>
            <w:proofErr w:type="gramEnd"/>
            <w:r w:rsidRPr="002E1561">
              <w:rPr>
                <w:sz w:val="20"/>
              </w:rPr>
              <w:t xml:space="preserve"> дня до даты окончания срока подачи заявок участниками закупки.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C20D8" w:rsidRPr="00AA778B" w:rsidTr="00BA16C7">
        <w:trPr>
          <w:trHeight w:val="4782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</w:t>
            </w:r>
            <w:proofErr w:type="gramStart"/>
            <w:r w:rsidRPr="002E1561">
              <w:rPr>
                <w:sz w:val="20"/>
              </w:rPr>
              <w:t>ЭТП..</w:t>
            </w:r>
            <w:proofErr w:type="gramEnd"/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9C20D8" w:rsidRPr="00AA778B" w:rsidRDefault="009C20D8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0" w:history="1">
              <w:r w:rsidRPr="00AA778B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</w:t>
            </w:r>
            <w:proofErr w:type="gramStart"/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и  до</w:t>
            </w:r>
            <w:proofErr w:type="gramEnd"/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даты и времени, указанных в Извещении, опубликованном на ЕИС и ЭТП. 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A778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AA778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AA778B">
                <w:rPr>
                  <w:sz w:val="20"/>
                </w:rPr>
                <w:t>www.etp.gpb.ru</w:t>
              </w:r>
            </w:hyperlink>
            <w:r w:rsidRPr="00AA778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AA778B">
              <w:rPr>
                <w:strike/>
                <w:sz w:val="20"/>
              </w:rPr>
              <w:t>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C20D8" w:rsidRPr="00AA778B" w:rsidRDefault="009C20D8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не позднее даты и времени, указанных в Извещении, опубликованном на ЕИС и ЭТП и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критериям, установленным в Приложении № 4.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AA778B" w:rsidRDefault="009C20D8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A778B">
              <w:rPr>
                <w:b/>
                <w:sz w:val="20"/>
                <w:szCs w:val="20"/>
              </w:rPr>
              <w:t xml:space="preserve"> </w:t>
            </w:r>
          </w:p>
          <w:p w:rsidR="009C20D8" w:rsidRPr="00AA778B" w:rsidRDefault="009C20D8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C20D8" w:rsidRPr="00AA778B" w:rsidRDefault="009C20D8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C20D8" w:rsidRPr="00AA778B" w:rsidRDefault="009C20D8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-</w:t>
            </w:r>
            <w:r w:rsidRPr="00AA778B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C20D8" w:rsidRPr="00AA778B" w:rsidRDefault="009C20D8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-</w:t>
            </w:r>
            <w:r w:rsidRPr="00AA778B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C20D8" w:rsidRPr="00AA778B" w:rsidRDefault="009C20D8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3D2B41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C20D8" w:rsidRPr="00AA778B" w:rsidTr="005025BB">
        <w:trPr>
          <w:trHeight w:val="852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AA778B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gramStart"/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шеф-монтаж</w:t>
            </w:r>
            <w:proofErr w:type="gramEnd"/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C20D8" w:rsidRPr="00AA778B" w:rsidRDefault="009C20D8" w:rsidP="00A73685">
            <w:pPr>
              <w:numPr>
                <w:ilvl w:val="0"/>
                <w:numId w:val="35"/>
              </w:numPr>
              <w:spacing w:after="0"/>
              <w:rPr>
                <w:bCs/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</w:t>
            </w:r>
          </w:p>
        </w:tc>
      </w:tr>
      <w:tr w:rsidR="009C20D8" w:rsidRPr="00AA778B" w:rsidTr="00B35663">
        <w:trPr>
          <w:trHeight w:val="6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AA778B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C20D8" w:rsidRPr="00AA778B" w:rsidRDefault="009C20D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C20D8" w:rsidRPr="00AA778B" w:rsidRDefault="009C20D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600"/>
        </w:trPr>
        <w:tc>
          <w:tcPr>
            <w:tcW w:w="959" w:type="dxa"/>
            <w:vAlign w:val="center"/>
          </w:tcPr>
          <w:p w:rsidR="009C20D8" w:rsidRPr="00AA778B" w:rsidRDefault="009C20D8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AA778B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Регламентом ЭТП;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C20D8" w:rsidRPr="00AA778B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C20D8" w:rsidRPr="00AA778B" w:rsidRDefault="009C20D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</w:t>
            </w:r>
            <w:r w:rsidR="00094D7A" w:rsidRPr="00AA778B">
              <w:rPr>
                <w:sz w:val="20"/>
                <w:szCs w:val="20"/>
              </w:rPr>
              <w:t>Приложениями №1.1</w:t>
            </w:r>
            <w:r w:rsidRPr="00AA778B">
              <w:rPr>
                <w:sz w:val="20"/>
                <w:szCs w:val="20"/>
              </w:rPr>
              <w:t xml:space="preserve"> и № 4 к закупочной документации.</w:t>
            </w:r>
          </w:p>
          <w:p w:rsidR="009C20D8" w:rsidRPr="00AA778B" w:rsidRDefault="009C20D8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9C20D8" w:rsidRPr="00AA778B" w:rsidRDefault="009C20D8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C20D8" w:rsidRPr="00AA778B" w:rsidRDefault="009C20D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094D7A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A778B">
              <w:rPr>
                <w:color w:val="000000" w:themeColor="text1"/>
                <w:sz w:val="20"/>
                <w:szCs w:val="20"/>
              </w:rPr>
              <w:t>Н</w:t>
            </w:r>
            <w:r w:rsidR="009C20D8" w:rsidRPr="00AA778B">
              <w:rPr>
                <w:color w:val="000000" w:themeColor="text1"/>
                <w:sz w:val="20"/>
                <w:szCs w:val="20"/>
              </w:rPr>
              <w:t>е применяется:</w:t>
            </w:r>
          </w:p>
          <w:p w:rsidR="009C20D8" w:rsidRPr="00AA778B" w:rsidRDefault="009C20D8" w:rsidP="00094D7A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характеристикам, к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 потребностям Заказчика</w:t>
            </w:r>
          </w:p>
        </w:tc>
        <w:tc>
          <w:tcPr>
            <w:tcW w:w="6270" w:type="dxa"/>
            <w:vAlign w:val="center"/>
          </w:tcPr>
          <w:p w:rsidR="00094D7A" w:rsidRPr="00AA778B" w:rsidRDefault="00094D7A" w:rsidP="00094D7A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продукции изложены в Проекте типового договора (Приложение № 1), Условиях заключения договора (Приложение №1.1), </w:t>
            </w:r>
            <w:r w:rsidR="00D640BE"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Технической документации </w:t>
            </w: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(Приложение № 1.2). </w:t>
            </w:r>
          </w:p>
          <w:p w:rsidR="009C20D8" w:rsidRPr="00AA778B" w:rsidRDefault="009C20D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C20D8" w:rsidRPr="00AA778B" w:rsidRDefault="009C20D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C20D8" w:rsidRPr="00AA778B" w:rsidRDefault="009C20D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C20D8" w:rsidRPr="00AA778B" w:rsidRDefault="009C20D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602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Приложения № 3 Закупочной документации, должен указать: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количественные и качественные характеристики;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функциональные характеристики (потребительские свойства</w:t>
            </w:r>
            <w:proofErr w:type="gramStart"/>
            <w:r w:rsidRPr="00AA778B">
              <w:rPr>
                <w:rFonts w:ascii="Times New Roman" w:hAnsi="Times New Roman"/>
                <w:sz w:val="20"/>
                <w:szCs w:val="20"/>
              </w:rPr>
              <w:t>) ;</w:t>
            </w:r>
            <w:proofErr w:type="gramEnd"/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в Технической документации устанавливается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C20D8" w:rsidRPr="00AA778B" w:rsidRDefault="00094D7A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Отсутствие</w:t>
            </w:r>
            <w:r w:rsidR="009C20D8" w:rsidRPr="00AA778B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C20D8" w:rsidRPr="00AA778B" w:rsidRDefault="009C20D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C20D8" w:rsidRPr="00AA778B" w:rsidTr="00B35663">
        <w:trPr>
          <w:trHeight w:val="273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9C20D8" w:rsidRPr="00AA778B" w:rsidRDefault="009C20D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Подтвердить </w:t>
            </w:r>
            <w:proofErr w:type="gramStart"/>
            <w:r w:rsidRPr="00AA778B">
              <w:rPr>
                <w:rFonts w:ascii="Times New Roman" w:hAnsi="Times New Roman"/>
                <w:sz w:val="20"/>
                <w:szCs w:val="20"/>
              </w:rPr>
              <w:t>соответствие  перечню</w:t>
            </w:r>
            <w:proofErr w:type="gramEnd"/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отборочных критериев  с приложением копий подтверждающих документов, указанных в Приложении № 4.</w:t>
            </w:r>
          </w:p>
          <w:p w:rsidR="009C20D8" w:rsidRPr="00AA778B" w:rsidRDefault="009C20D8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AA778B">
              <w:t xml:space="preserve">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C20D8" w:rsidRPr="00AA778B" w:rsidTr="00B35663">
        <w:trPr>
          <w:trHeight w:val="706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AA778B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AA778B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AA778B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C20D8" w:rsidRPr="00AA778B" w:rsidRDefault="009C20D8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9C20D8" w:rsidRPr="00AA778B" w:rsidRDefault="009C20D8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AA778B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AA778B">
              <w:rPr>
                <w:rFonts w:ascii="Times New Roman" w:hAnsi="Times New Roman"/>
                <w:sz w:val="20"/>
                <w:szCs w:val="20"/>
              </w:rPr>
              <w:t>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C20D8" w:rsidRPr="00AA778B" w:rsidRDefault="009C20D8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Протокол размещается в ЕИС не позднее чем через три календарных дня со дня подписания. 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AA778B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AA778B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AA778B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C20D8" w:rsidRPr="00AA778B" w:rsidRDefault="009C20D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C20D8" w:rsidRPr="00AA778B" w:rsidRDefault="009C20D8" w:rsidP="009107F2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9C20D8" w:rsidRPr="00AA778B" w:rsidRDefault="009C20D8" w:rsidP="009107F2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принимаются, то:</w:t>
            </w:r>
          </w:p>
          <w:p w:rsidR="009C20D8" w:rsidRPr="00AA778B" w:rsidRDefault="009C20D8" w:rsidP="009107F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Участник закупки вправе подготовить и </w:t>
            </w:r>
            <w:proofErr w:type="gramStart"/>
            <w:r w:rsidRPr="00AA778B">
              <w:rPr>
                <w:rFonts w:ascii="Times New Roman" w:hAnsi="Times New Roman"/>
                <w:sz w:val="20"/>
                <w:szCs w:val="20"/>
              </w:rPr>
              <w:t>подать  альтернативные</w:t>
            </w:r>
            <w:proofErr w:type="gramEnd"/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предложения, имеющие </w:t>
            </w:r>
            <w:r w:rsidRPr="00AA778B">
              <w:rPr>
                <w:rFonts w:ascii="Times New Roman" w:hAnsi="Times New Roman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AA778B">
              <w:rPr>
                <w:rStyle w:val="FontStyle22"/>
                <w:rFonts w:ascii="Times New Roman" w:hAnsi="Times New Roman" w:cs="Times New Roman"/>
                <w:kern w:val="2"/>
              </w:rPr>
              <w:t xml:space="preserve">; </w:t>
            </w:r>
          </w:p>
          <w:p w:rsidR="009C20D8" w:rsidRPr="00AA778B" w:rsidRDefault="009C20D8" w:rsidP="009107F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9C20D8" w:rsidRPr="00AA778B" w:rsidRDefault="009C20D8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</w:p>
          <w:p w:rsidR="009C20D8" w:rsidRPr="00AA778B" w:rsidRDefault="009C20D8" w:rsidP="00987CF8">
            <w:pPr>
              <w:tabs>
                <w:tab w:val="left" w:pos="-360"/>
                <w:tab w:val="left" w:pos="0"/>
              </w:tabs>
              <w:spacing w:after="0"/>
              <w:rPr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закупка признана несостоявшейся;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lastRenderedPageBreak/>
              <w:t>- заключается договор с единственным участником закупки;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</w:t>
            </w:r>
            <w:r w:rsidRPr="00AA778B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C20D8" w:rsidRPr="00AA778B" w:rsidRDefault="009C20D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AA778B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9D3C02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 </w:t>
            </w:r>
            <w:r w:rsidRPr="002F0B10">
              <w:rPr>
                <w:sz w:val="20"/>
                <w:szCs w:val="20"/>
                <w:highlight w:val="yellow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:rsidR="009C20D8" w:rsidRPr="00AA778B" w:rsidRDefault="009C20D8" w:rsidP="00094D7A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E122A7">
            <w:pPr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Указан в Приложении №1.1</w:t>
            </w:r>
            <w:r w:rsidRPr="00AA778B">
              <w:rPr>
                <w:i/>
                <w:sz w:val="20"/>
                <w:szCs w:val="20"/>
              </w:rPr>
              <w:t xml:space="preserve"> </w:t>
            </w:r>
          </w:p>
          <w:p w:rsidR="009C20D8" w:rsidRPr="00AA778B" w:rsidRDefault="009C20D8" w:rsidP="007327B5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</w:t>
            </w:r>
            <w:r w:rsidRPr="00AA778B">
              <w:lastRenderedPageBreak/>
              <w:t>участника такой закупки и Заказчика.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ИЛИ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- на бумажном носителе (только при проведении конкурентной закупки НЕ среди СМСП).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 Договор(</w:t>
            </w:r>
            <w:proofErr w:type="gramStart"/>
            <w:r w:rsidRPr="00AA778B">
              <w:t>ы)  с</w:t>
            </w:r>
            <w:proofErr w:type="gramEnd"/>
            <w:r w:rsidRPr="00AA778B">
              <w:t xml:space="preserve">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AA778B">
              <w:t>ов</w:t>
            </w:r>
            <w:proofErr w:type="spellEnd"/>
            <w:r w:rsidRPr="00AA778B">
              <w:t>), если данное требование было включено в состав документации о закупки.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>)  с</w:t>
            </w:r>
            <w:proofErr w:type="gramEnd"/>
            <w:r w:rsidRPr="00AA778B">
              <w:t xml:space="preserve">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</w:t>
            </w:r>
            <w:proofErr w:type="gramEnd"/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установленный срок;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</w:t>
            </w:r>
            <w:proofErr w:type="gramEnd"/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соответствии с установленными в документации о закупке условиями до подписания договора;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</w:t>
            </w:r>
            <w:proofErr w:type="gramEnd"/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</w:t>
            </w:r>
            <w:proofErr w:type="gramEnd"/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протоколом Организатора закупки, который размещается на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официальном сайте закупок не позднее 3 рабочих дней, со дня подписания указанного протокола;</w:t>
            </w:r>
          </w:p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</w:t>
            </w:r>
            <w:proofErr w:type="gramEnd"/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>:</w:t>
            </w:r>
          </w:p>
          <w:p w:rsidR="009C20D8" w:rsidRPr="00AA778B" w:rsidRDefault="009C20D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AA778B">
              <w:t>(</w:t>
            </w:r>
            <w:proofErr w:type="gramStart"/>
            <w:r w:rsidRPr="00AA778B">
              <w:t xml:space="preserve">ы)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с</w:t>
            </w:r>
            <w:proofErr w:type="gramEnd"/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участником закупки, заявка которого</w:t>
            </w:r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>)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>)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);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>)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9C20D8" w:rsidRPr="00AA778B" w:rsidRDefault="009C20D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>)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C20D8" w:rsidRPr="00AA778B" w:rsidRDefault="009C20D8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3A0" w:rsidRDefault="00D423A0" w:rsidP="001C56F5">
      <w:pPr>
        <w:spacing w:after="0"/>
      </w:pPr>
      <w:r>
        <w:separator/>
      </w:r>
    </w:p>
  </w:endnote>
  <w:endnote w:type="continuationSeparator" w:id="0">
    <w:p w:rsidR="00D423A0" w:rsidRDefault="00D423A0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3A0" w:rsidRDefault="00D423A0" w:rsidP="001C56F5">
      <w:pPr>
        <w:spacing w:after="0"/>
      </w:pPr>
      <w:r>
        <w:separator/>
      </w:r>
    </w:p>
  </w:footnote>
  <w:footnote w:type="continuationSeparator" w:id="0">
    <w:p w:rsidR="00D423A0" w:rsidRDefault="00D423A0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726" w:rsidRDefault="00811ADB" w:rsidP="002D21B5">
    <w:pPr>
      <w:pStyle w:val="af8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8C143E">
      <w:rPr>
        <w:noProof/>
      </w:rPr>
      <w:t>13</w:t>
    </w:r>
    <w:r>
      <w:rPr>
        <w:noProof/>
      </w:rPr>
      <w:fldChar w:fldCharType="end"/>
    </w:r>
  </w:p>
  <w:p w:rsidR="00186726" w:rsidRDefault="00186726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3656F98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78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4D7A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4BA3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6F6E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D2D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726"/>
    <w:rsid w:val="00186A57"/>
    <w:rsid w:val="00187724"/>
    <w:rsid w:val="001877C6"/>
    <w:rsid w:val="00190B80"/>
    <w:rsid w:val="001914EF"/>
    <w:rsid w:val="001918E6"/>
    <w:rsid w:val="00192111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55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CCB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561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10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10D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A21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0C70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5DF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1F18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AD9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C3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2E10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977FE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482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4026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91F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1B2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728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96A9D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48E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2FBC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CEA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932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1ADB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12C6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43E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424F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955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20D8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1C2E"/>
    <w:rsid w:val="00A23782"/>
    <w:rsid w:val="00A238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A94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78B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168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5E4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565"/>
    <w:rsid w:val="00CE2ED8"/>
    <w:rsid w:val="00CE52DD"/>
    <w:rsid w:val="00CE5397"/>
    <w:rsid w:val="00CE5FAE"/>
    <w:rsid w:val="00CE6EA5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3A0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689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0BE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8C7"/>
    <w:rsid w:val="00E43D57"/>
    <w:rsid w:val="00E505B6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16"/>
    <w:rsid w:val="00E70E83"/>
    <w:rsid w:val="00E72AB7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2065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910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2CD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2EA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3D32451E-33B5-4DC3-A5F8-11F34DA07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A508C-0EE3-49EE-AA32-FDC0EB473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5205</Words>
  <Characters>29673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34809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Коренев Александр Валерьевич</cp:lastModifiedBy>
  <cp:revision>204</cp:revision>
  <cp:lastPrinted>2019-02-04T06:44:00Z</cp:lastPrinted>
  <dcterms:created xsi:type="dcterms:W3CDTF">2019-02-07T06:22:00Z</dcterms:created>
  <dcterms:modified xsi:type="dcterms:W3CDTF">2021-08-03T08:03:00Z</dcterms:modified>
</cp:coreProperties>
</file>